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sz w:val="28"/>
          <w:szCs w:val="28"/>
          <w:u w:val="single"/>
        </w:rPr>
      </w:pPr>
      <w:r w:rsidDel="00000000" w:rsidR="00000000" w:rsidRPr="00000000">
        <w:rPr>
          <w:sz w:val="28"/>
          <w:szCs w:val="28"/>
          <w:u w:val="single"/>
          <w:rtl w:val="0"/>
        </w:rPr>
        <w:t xml:space="preserve">MCC Board Meeting Agenda </w:t>
      </w:r>
    </w:p>
    <w:p w:rsidR="00000000" w:rsidDel="00000000" w:rsidP="00000000" w:rsidRDefault="00000000" w:rsidRPr="00000000" w14:paraId="00000002">
      <w:pPr>
        <w:jc w:val="center"/>
        <w:rPr>
          <w:i w:val="1"/>
          <w:sz w:val="24"/>
          <w:szCs w:val="24"/>
        </w:rPr>
      </w:pPr>
      <w:r w:rsidDel="00000000" w:rsidR="00000000" w:rsidRPr="00000000">
        <w:rPr>
          <w:i w:val="1"/>
          <w:rtl w:val="0"/>
        </w:rPr>
        <w:t xml:space="preserve">June 25th, 2025</w:t>
      </w:r>
      <w:r w:rsidDel="00000000" w:rsidR="00000000" w:rsidRPr="00000000">
        <w:rPr>
          <w:rtl w:val="0"/>
        </w:rPr>
      </w:r>
    </w:p>
    <w:p w:rsidR="00000000" w:rsidDel="00000000" w:rsidP="00000000" w:rsidRDefault="00000000" w:rsidRPr="00000000" w14:paraId="00000003">
      <w:pPr>
        <w:jc w:val="center"/>
        <w:rPr>
          <w:i w:val="1"/>
          <w:sz w:val="24"/>
          <w:szCs w:val="24"/>
        </w:rPr>
      </w:pPr>
      <w:r w:rsidDel="00000000" w:rsidR="00000000" w:rsidRPr="00000000">
        <w:rPr>
          <w:rtl w:val="0"/>
        </w:rPr>
      </w:r>
    </w:p>
    <w:p w:rsidR="00000000" w:rsidDel="00000000" w:rsidP="00000000" w:rsidRDefault="00000000" w:rsidRPr="00000000" w14:paraId="00000004">
      <w:pPr>
        <w:jc w:val="center"/>
        <w:rPr>
          <w:i w:val="1"/>
          <w:color w:val="38761d"/>
          <w:sz w:val="22"/>
          <w:szCs w:val="22"/>
        </w:rPr>
      </w:pPr>
      <w:r w:rsidDel="00000000" w:rsidR="00000000" w:rsidRPr="00000000">
        <w:rPr>
          <w:i w:val="1"/>
          <w:sz w:val="24"/>
          <w:szCs w:val="24"/>
          <w:rtl w:val="0"/>
        </w:rPr>
        <w:t xml:space="preserve">Called to Order: 505pm</w:t>
      </w:r>
      <w:r w:rsidDel="00000000" w:rsidR="00000000" w:rsidRPr="00000000">
        <w:rPr>
          <w:rtl w:val="0"/>
        </w:rPr>
      </w:r>
    </w:p>
    <w:p w:rsidR="00000000" w:rsidDel="00000000" w:rsidP="00000000" w:rsidRDefault="00000000" w:rsidRPr="00000000" w14:paraId="00000005">
      <w:pPr>
        <w:jc w:val="center"/>
        <w:rPr>
          <w:i w:val="1"/>
          <w:color w:val="38761d"/>
          <w:sz w:val="24"/>
          <w:szCs w:val="24"/>
        </w:rPr>
      </w:pPr>
      <w:r w:rsidDel="00000000" w:rsidR="00000000" w:rsidRPr="00000000">
        <w:rPr>
          <w:i w:val="1"/>
          <w:sz w:val="24"/>
          <w:szCs w:val="24"/>
          <w:rtl w:val="0"/>
        </w:rPr>
        <w:t xml:space="preserve">Minutes Approved from last meeting</w:t>
      </w:r>
      <w:r w:rsidDel="00000000" w:rsidR="00000000" w:rsidRPr="00000000">
        <w:rPr>
          <w:rtl w:val="0"/>
        </w:rPr>
      </w:r>
    </w:p>
    <w:p w:rsidR="00000000" w:rsidDel="00000000" w:rsidP="00000000" w:rsidRDefault="00000000" w:rsidRPr="00000000" w14:paraId="00000006">
      <w:pPr>
        <w:jc w:val="left"/>
        <w:rPr>
          <w:i w:val="1"/>
          <w:sz w:val="24"/>
          <w:szCs w:val="24"/>
        </w:rPr>
      </w:pPr>
      <w:r w:rsidDel="00000000" w:rsidR="00000000" w:rsidRPr="00000000">
        <w:rPr>
          <w:rtl w:val="0"/>
        </w:rPr>
      </w:r>
    </w:p>
    <w:p w:rsidR="00000000" w:rsidDel="00000000" w:rsidP="00000000" w:rsidRDefault="00000000" w:rsidRPr="00000000" w14:paraId="00000007">
      <w:pPr>
        <w:jc w:val="center"/>
        <w:rPr>
          <w:color w:val="38761d"/>
        </w:rPr>
      </w:pPr>
      <w:r w:rsidDel="00000000" w:rsidR="00000000" w:rsidRPr="00000000">
        <w:rPr>
          <w:i w:val="1"/>
          <w:sz w:val="24"/>
          <w:szCs w:val="24"/>
          <w:rtl w:val="0"/>
        </w:rPr>
        <w:t xml:space="preserve">Attending–</w:t>
      </w:r>
      <w:r w:rsidDel="00000000" w:rsidR="00000000" w:rsidRPr="00000000">
        <w:rPr>
          <w:i w:val="1"/>
          <w:rtl w:val="0"/>
        </w:rPr>
        <w:t xml:space="preserve"> Tarah, Sarah, Kathleen, Mimi, Irem, Dawn, Alicia</w:t>
      </w:r>
      <w:r w:rsidDel="00000000" w:rsidR="00000000" w:rsidRPr="00000000">
        <w:rPr>
          <w:rtl w:val="0"/>
        </w:rPr>
      </w:r>
    </w:p>
    <w:p w:rsidR="00000000" w:rsidDel="00000000" w:rsidP="00000000" w:rsidRDefault="00000000" w:rsidRPr="00000000" w14:paraId="00000008">
      <w:pPr>
        <w:numPr>
          <w:ilvl w:val="0"/>
          <w:numId w:val="2"/>
        </w:numPr>
        <w:spacing w:after="200" w:before="200" w:lineRule="auto"/>
        <w:ind w:left="720" w:hanging="360"/>
        <w:rPr>
          <w:sz w:val="24"/>
          <w:szCs w:val="24"/>
          <w:u w:val="none"/>
        </w:rPr>
      </w:pPr>
      <w:r w:rsidDel="00000000" w:rsidR="00000000" w:rsidRPr="00000000">
        <w:rPr>
          <w:sz w:val="24"/>
          <w:szCs w:val="24"/>
          <w:rtl w:val="0"/>
        </w:rPr>
        <w:t xml:space="preserve">Financials</w:t>
      </w:r>
    </w:p>
    <w:p w:rsidR="00000000" w:rsidDel="00000000" w:rsidP="00000000" w:rsidRDefault="00000000" w:rsidRPr="00000000" w14:paraId="00000009">
      <w:pPr>
        <w:numPr>
          <w:ilvl w:val="1"/>
          <w:numId w:val="2"/>
        </w:numPr>
        <w:ind w:left="1440" w:hanging="360"/>
        <w:rPr>
          <w:sz w:val="24"/>
          <w:szCs w:val="24"/>
          <w:u w:val="none"/>
        </w:rPr>
      </w:pPr>
      <w:r w:rsidDel="00000000" w:rsidR="00000000" w:rsidRPr="00000000">
        <w:rPr>
          <w:rtl w:val="0"/>
        </w:rPr>
        <w:t xml:space="preserve">Review financial reports and bank statements (using Josie’s template)</w:t>
      </w:r>
    </w:p>
    <w:p w:rsidR="00000000" w:rsidDel="00000000" w:rsidP="00000000" w:rsidRDefault="00000000" w:rsidRPr="00000000" w14:paraId="0000000A">
      <w:pPr>
        <w:numPr>
          <w:ilvl w:val="2"/>
          <w:numId w:val="2"/>
        </w:numPr>
        <w:ind w:left="2160" w:hanging="360"/>
        <w:rPr>
          <w:color w:val="38761d"/>
        </w:rPr>
      </w:pPr>
      <w:r w:rsidDel="00000000" w:rsidR="00000000" w:rsidRPr="00000000">
        <w:rPr>
          <w:color w:val="38761d"/>
          <w:rtl w:val="0"/>
        </w:rPr>
        <w:t xml:space="preserve">Template not working–Josie will work with this - Has not been updated yet, she stopped on Monday on 6/23/25 to discuss but nothing received back yet.</w:t>
      </w:r>
    </w:p>
    <w:p w:rsidR="00000000" w:rsidDel="00000000" w:rsidP="00000000" w:rsidRDefault="00000000" w:rsidRPr="00000000" w14:paraId="0000000B">
      <w:pPr>
        <w:numPr>
          <w:ilvl w:val="2"/>
          <w:numId w:val="2"/>
        </w:numPr>
        <w:ind w:left="2160" w:hanging="360"/>
        <w:rPr>
          <w:color w:val="38761d"/>
          <w:u w:val="none"/>
        </w:rPr>
      </w:pPr>
      <w:r w:rsidDel="00000000" w:rsidR="00000000" w:rsidRPr="00000000">
        <w:rPr>
          <w:color w:val="38761d"/>
          <w:rtl w:val="0"/>
        </w:rPr>
        <w:t xml:space="preserve">Received April and May Statements.</w:t>
      </w:r>
    </w:p>
    <w:p w:rsidR="00000000" w:rsidDel="00000000" w:rsidP="00000000" w:rsidRDefault="00000000" w:rsidRPr="00000000" w14:paraId="0000000C">
      <w:pPr>
        <w:numPr>
          <w:ilvl w:val="3"/>
          <w:numId w:val="2"/>
        </w:numPr>
        <w:ind w:left="2880" w:hanging="360"/>
        <w:rPr>
          <w:color w:val="38761d"/>
          <w:u w:val="none"/>
        </w:rPr>
      </w:pPr>
      <w:r w:rsidDel="00000000" w:rsidR="00000000" w:rsidRPr="00000000">
        <w:rPr>
          <w:color w:val="38761d"/>
          <w:rtl w:val="0"/>
        </w:rPr>
        <w:t xml:space="preserve">May has a high expenditure for PKC year end spending. We will get reimbursement in July and August for those expenditures.</w:t>
      </w:r>
    </w:p>
    <w:p w:rsidR="00000000" w:rsidDel="00000000" w:rsidP="00000000" w:rsidRDefault="00000000" w:rsidRPr="00000000" w14:paraId="0000000D">
      <w:pPr>
        <w:numPr>
          <w:ilvl w:val="3"/>
          <w:numId w:val="2"/>
        </w:numPr>
        <w:ind w:left="2880" w:hanging="360"/>
        <w:rPr>
          <w:color w:val="38761d"/>
          <w:u w:val="none"/>
        </w:rPr>
      </w:pPr>
      <w:r w:rsidDel="00000000" w:rsidR="00000000" w:rsidRPr="00000000">
        <w:rPr>
          <w:color w:val="38761d"/>
          <w:rtl w:val="0"/>
        </w:rPr>
        <w:t xml:space="preserve">May was also a three pay period month for staff.  Payroll was higher than normal.</w:t>
      </w:r>
    </w:p>
    <w:p w:rsidR="00000000" w:rsidDel="00000000" w:rsidP="00000000" w:rsidRDefault="00000000" w:rsidRPr="00000000" w14:paraId="0000000E">
      <w:pPr>
        <w:ind w:left="2880" w:firstLine="0"/>
        <w:rPr>
          <w:color w:val="38761d"/>
        </w:rPr>
      </w:pPr>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numPr>
          <w:ilvl w:val="1"/>
          <w:numId w:val="2"/>
        </w:numPr>
        <w:spacing w:after="0" w:afterAutospacing="0" w:lineRule="auto"/>
        <w:ind w:left="1440" w:hanging="360"/>
      </w:pPr>
      <w:r w:rsidDel="00000000" w:rsidR="00000000" w:rsidRPr="00000000">
        <w:rPr>
          <w:rtl w:val="0"/>
        </w:rPr>
        <w:t xml:space="preserve">Exorbitant charges for ProCare and TuitionExpress-follow up regarding the following:</w:t>
      </w:r>
    </w:p>
    <w:p w:rsidR="00000000" w:rsidDel="00000000" w:rsidP="00000000" w:rsidRDefault="00000000" w:rsidRPr="00000000" w14:paraId="00000011">
      <w:pPr>
        <w:numPr>
          <w:ilvl w:val="2"/>
          <w:numId w:val="2"/>
        </w:numPr>
        <w:spacing w:after="0" w:afterAutospacing="0" w:lineRule="auto"/>
        <w:ind w:left="2160" w:hanging="360"/>
        <w:rPr>
          <w:color w:val="38761d"/>
        </w:rPr>
      </w:pPr>
      <w:r w:rsidDel="00000000" w:rsidR="00000000" w:rsidRPr="00000000">
        <w:rPr>
          <w:color w:val="38761d"/>
          <w:rtl w:val="0"/>
        </w:rPr>
        <w:t xml:space="preserve">Josie will vendor hunt (Lillio, FACTS, invoice through Quickbooks–which makes them pay service charges)</w:t>
      </w:r>
    </w:p>
    <w:p w:rsidR="00000000" w:rsidDel="00000000" w:rsidP="00000000" w:rsidRDefault="00000000" w:rsidRPr="00000000" w14:paraId="00000012">
      <w:pPr>
        <w:numPr>
          <w:ilvl w:val="3"/>
          <w:numId w:val="2"/>
        </w:numPr>
        <w:spacing w:after="0" w:afterAutospacing="0" w:lineRule="auto"/>
        <w:ind w:left="2880" w:hanging="360"/>
        <w:rPr>
          <w:color w:val="38761d"/>
        </w:rPr>
      </w:pPr>
      <w:r w:rsidDel="00000000" w:rsidR="00000000" w:rsidRPr="00000000">
        <w:rPr>
          <w:color w:val="38761d"/>
          <w:rtl w:val="0"/>
        </w:rPr>
        <w:t xml:space="preserve">Looked at ProCare and Lillio and Quickbooks</w:t>
      </w:r>
    </w:p>
    <w:p w:rsidR="00000000" w:rsidDel="00000000" w:rsidP="00000000" w:rsidRDefault="00000000" w:rsidRPr="00000000" w14:paraId="00000013">
      <w:pPr>
        <w:numPr>
          <w:ilvl w:val="3"/>
          <w:numId w:val="2"/>
        </w:numPr>
        <w:spacing w:after="0" w:afterAutospacing="0" w:lineRule="auto"/>
        <w:ind w:left="2880" w:hanging="360"/>
        <w:rPr>
          <w:color w:val="38761d"/>
        </w:rPr>
      </w:pPr>
      <w:r w:rsidDel="00000000" w:rsidR="00000000" w:rsidRPr="00000000">
        <w:rPr>
          <w:color w:val="38761d"/>
          <w:rtl w:val="0"/>
        </w:rPr>
        <w:t xml:space="preserve">Range from $50/mo to much more</w:t>
      </w:r>
    </w:p>
    <w:p w:rsidR="00000000" w:rsidDel="00000000" w:rsidP="00000000" w:rsidRDefault="00000000" w:rsidRPr="00000000" w14:paraId="00000014">
      <w:pPr>
        <w:numPr>
          <w:ilvl w:val="3"/>
          <w:numId w:val="2"/>
        </w:numPr>
        <w:spacing w:after="0" w:afterAutospacing="0" w:lineRule="auto"/>
        <w:ind w:left="2880" w:hanging="360"/>
        <w:rPr>
          <w:color w:val="38761d"/>
        </w:rPr>
      </w:pPr>
      <w:r w:rsidDel="00000000" w:rsidR="00000000" w:rsidRPr="00000000">
        <w:rPr>
          <w:color w:val="38761d"/>
          <w:rtl w:val="0"/>
        </w:rPr>
        <w:t xml:space="preserve">Can she do demos in official capacity for the center?</w:t>
      </w:r>
    </w:p>
    <w:p w:rsidR="00000000" w:rsidDel="00000000" w:rsidP="00000000" w:rsidRDefault="00000000" w:rsidRPr="00000000" w14:paraId="00000015">
      <w:pPr>
        <w:numPr>
          <w:ilvl w:val="4"/>
          <w:numId w:val="2"/>
        </w:numPr>
        <w:spacing w:after="0" w:afterAutospacing="0" w:lineRule="auto"/>
        <w:ind w:left="3600" w:hanging="360"/>
        <w:rPr>
          <w:color w:val="38761d"/>
        </w:rPr>
      </w:pPr>
      <w:r w:rsidDel="00000000" w:rsidR="00000000" w:rsidRPr="00000000">
        <w:rPr>
          <w:color w:val="38761d"/>
          <w:rtl w:val="0"/>
        </w:rPr>
        <w:t xml:space="preserve">Yes</w:t>
      </w:r>
    </w:p>
    <w:p w:rsidR="00000000" w:rsidDel="00000000" w:rsidP="00000000" w:rsidRDefault="00000000" w:rsidRPr="00000000" w14:paraId="00000016">
      <w:pPr>
        <w:numPr>
          <w:ilvl w:val="3"/>
          <w:numId w:val="2"/>
        </w:numPr>
        <w:spacing w:after="0" w:afterAutospacing="0" w:lineRule="auto"/>
        <w:ind w:left="2880" w:hanging="360"/>
        <w:rPr>
          <w:color w:val="38761d"/>
        </w:rPr>
      </w:pPr>
      <w:r w:rsidDel="00000000" w:rsidR="00000000" w:rsidRPr="00000000">
        <w:rPr>
          <w:color w:val="38761d"/>
          <w:rtl w:val="0"/>
        </w:rPr>
        <w:t xml:space="preserve">Josie will send out new contacts, Dawn and Alicia will send questions</w:t>
      </w:r>
    </w:p>
    <w:p w:rsidR="00000000" w:rsidDel="00000000" w:rsidP="00000000" w:rsidRDefault="00000000" w:rsidRPr="00000000" w14:paraId="00000017">
      <w:pPr>
        <w:numPr>
          <w:ilvl w:val="2"/>
          <w:numId w:val="2"/>
        </w:numPr>
        <w:spacing w:after="0" w:afterAutospacing="0" w:lineRule="auto"/>
        <w:ind w:left="2160" w:hanging="360"/>
        <w:rPr>
          <w:color w:val="38761d"/>
        </w:rPr>
      </w:pPr>
      <w:r w:rsidDel="00000000" w:rsidR="00000000" w:rsidRPr="00000000">
        <w:rPr>
          <w:color w:val="38761d"/>
          <w:rtl w:val="0"/>
        </w:rPr>
        <w:t xml:space="preserve">Dawn will start charging for credit card services to save hundreds per month </w:t>
      </w:r>
    </w:p>
    <w:p w:rsidR="00000000" w:rsidDel="00000000" w:rsidP="00000000" w:rsidRDefault="00000000" w:rsidRPr="00000000" w14:paraId="00000018">
      <w:pPr>
        <w:numPr>
          <w:ilvl w:val="3"/>
          <w:numId w:val="2"/>
        </w:numPr>
        <w:spacing w:after="200" w:lineRule="auto"/>
        <w:ind w:left="2880" w:hanging="360"/>
        <w:rPr>
          <w:color w:val="38761d"/>
          <w:u w:val="none"/>
        </w:rPr>
      </w:pPr>
      <w:r w:rsidDel="00000000" w:rsidR="00000000" w:rsidRPr="00000000">
        <w:rPr>
          <w:color w:val="38761d"/>
          <w:rtl w:val="0"/>
        </w:rPr>
        <w:t xml:space="preserve">Will send out a letter to parents about service charges</w:t>
      </w:r>
    </w:p>
    <w:p w:rsidR="00000000" w:rsidDel="00000000" w:rsidP="00000000" w:rsidRDefault="00000000" w:rsidRPr="00000000" w14:paraId="00000019">
      <w:pPr>
        <w:ind w:left="0" w:firstLine="0"/>
        <w:rPr>
          <w:color w:val="38761d"/>
        </w:rPr>
      </w:pPr>
      <w:r w:rsidDel="00000000" w:rsidR="00000000" w:rsidRPr="00000000">
        <w:rPr>
          <w:rtl w:val="0"/>
        </w:rPr>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Updates from meeting with Jason/KDC involvement</w:t>
      </w:r>
    </w:p>
    <w:p w:rsidR="00000000" w:rsidDel="00000000" w:rsidP="00000000" w:rsidRDefault="00000000" w:rsidRPr="00000000" w14:paraId="0000001B">
      <w:pPr>
        <w:numPr>
          <w:ilvl w:val="2"/>
          <w:numId w:val="2"/>
        </w:numPr>
        <w:ind w:left="2160" w:hanging="360"/>
        <w:rPr>
          <w:u w:val="none"/>
        </w:rPr>
      </w:pPr>
      <w:r w:rsidDel="00000000" w:rsidR="00000000" w:rsidRPr="00000000">
        <w:rPr>
          <w:rtl w:val="0"/>
        </w:rPr>
        <w:t xml:space="preserve">We are missing tax filings for multiple years. Transactions are a mess with just chunks of records missing.  The paper trail is just not there in a lot of areas. </w:t>
      </w:r>
    </w:p>
    <w:p w:rsidR="00000000" w:rsidDel="00000000" w:rsidP="00000000" w:rsidRDefault="00000000" w:rsidRPr="00000000" w14:paraId="0000001C">
      <w:pPr>
        <w:numPr>
          <w:ilvl w:val="2"/>
          <w:numId w:val="2"/>
        </w:numPr>
        <w:ind w:left="2160" w:hanging="360"/>
        <w:rPr>
          <w:u w:val="none"/>
        </w:rPr>
      </w:pPr>
      <w:r w:rsidDel="00000000" w:rsidR="00000000" w:rsidRPr="00000000">
        <w:rPr>
          <w:rtl w:val="0"/>
        </w:rPr>
        <w:t xml:space="preserve">Was Eric submitting taxes or was McGill Powers &amp; Bell? We paid Eric to gather up the quarterly info to send to MP&amp;B. Tarah found some filed 990 forms for non-profits. We must research this. MP&amp;B may have records. How do we recoup what we paid for services not provided? We must get our tax filings done and up to date.</w:t>
      </w:r>
    </w:p>
    <w:p w:rsidR="00000000" w:rsidDel="00000000" w:rsidP="00000000" w:rsidRDefault="00000000" w:rsidRPr="00000000" w14:paraId="0000001D">
      <w:pPr>
        <w:numPr>
          <w:ilvl w:val="2"/>
          <w:numId w:val="2"/>
        </w:numPr>
        <w:ind w:left="2160" w:hanging="360"/>
        <w:rPr>
          <w:u w:val="none"/>
        </w:rPr>
      </w:pPr>
      <w:r w:rsidDel="00000000" w:rsidR="00000000" w:rsidRPr="00000000">
        <w:rPr>
          <w:rtl w:val="0"/>
        </w:rPr>
        <w:t xml:space="preserve">In general we are not the worst he’s seen and not in a bad position.  Our bank balance is our most reliable indicator at present; the money is there or it isn’t. It is there and the bank accounts look good.</w:t>
      </w:r>
      <w:r w:rsidDel="00000000" w:rsidR="00000000" w:rsidRPr="00000000">
        <w:rPr>
          <w:rtl w:val="0"/>
        </w:rPr>
      </w:r>
    </w:p>
    <w:p w:rsidR="00000000" w:rsidDel="00000000" w:rsidP="00000000" w:rsidRDefault="00000000" w:rsidRPr="00000000" w14:paraId="0000001E">
      <w:pPr>
        <w:rPr>
          <w:color w:val="38761d"/>
        </w:rPr>
      </w:pPr>
      <w:r w:rsidDel="00000000" w:rsidR="00000000" w:rsidRPr="00000000">
        <w:rPr>
          <w:rtl w:val="0"/>
        </w:rPr>
      </w:r>
    </w:p>
    <w:p w:rsidR="00000000" w:rsidDel="00000000" w:rsidP="00000000" w:rsidRDefault="00000000" w:rsidRPr="00000000" w14:paraId="0000001F">
      <w:pPr>
        <w:numPr>
          <w:ilvl w:val="0"/>
          <w:numId w:val="2"/>
        </w:numPr>
        <w:spacing w:after="200" w:before="200" w:lineRule="auto"/>
        <w:ind w:left="720" w:hanging="360"/>
        <w:rPr>
          <w:sz w:val="24"/>
          <w:szCs w:val="24"/>
          <w:u w:val="none"/>
        </w:rPr>
      </w:pPr>
      <w:r w:rsidDel="00000000" w:rsidR="00000000" w:rsidRPr="00000000">
        <w:rPr>
          <w:sz w:val="24"/>
          <w:szCs w:val="24"/>
          <w:rtl w:val="0"/>
        </w:rPr>
        <w:t xml:space="preserve">Staffing</w:t>
      </w:r>
      <w:r w:rsidDel="00000000" w:rsidR="00000000" w:rsidRPr="00000000">
        <w:rPr>
          <w:rtl w:val="0"/>
        </w:rPr>
      </w:r>
    </w:p>
    <w:p w:rsidR="00000000" w:rsidDel="00000000" w:rsidP="00000000" w:rsidRDefault="00000000" w:rsidRPr="00000000" w14:paraId="00000020">
      <w:pPr>
        <w:numPr>
          <w:ilvl w:val="1"/>
          <w:numId w:val="2"/>
        </w:numPr>
        <w:ind w:left="1440" w:hanging="360"/>
        <w:rPr>
          <w:sz w:val="24"/>
          <w:szCs w:val="24"/>
          <w:u w:val="none"/>
        </w:rPr>
      </w:pPr>
      <w:r w:rsidDel="00000000" w:rsidR="00000000" w:rsidRPr="00000000">
        <w:rPr>
          <w:rtl w:val="0"/>
        </w:rPr>
        <w:t xml:space="preserve">Staff incidents/behavior reports - no incidents</w:t>
      </w:r>
      <w:r w:rsidDel="00000000" w:rsidR="00000000" w:rsidRPr="00000000">
        <w:rPr>
          <w:rtl w:val="0"/>
        </w:rPr>
      </w:r>
    </w:p>
    <w:p w:rsidR="00000000" w:rsidDel="00000000" w:rsidP="00000000" w:rsidRDefault="00000000" w:rsidRPr="00000000" w14:paraId="00000021">
      <w:pPr>
        <w:ind w:left="0" w:firstLine="0"/>
        <w:rPr>
          <w:i w:val="1"/>
          <w:color w:val="38761d"/>
          <w:sz w:val="22"/>
          <w:szCs w:val="22"/>
        </w:rPr>
      </w:pPr>
      <w:r w:rsidDel="00000000" w:rsidR="00000000" w:rsidRPr="00000000">
        <w:rPr>
          <w:color w:val="38761d"/>
          <w:sz w:val="22"/>
          <w:szCs w:val="22"/>
          <w:rtl w:val="0"/>
        </w:rPr>
        <w:tab/>
      </w:r>
      <w:r w:rsidDel="00000000" w:rsidR="00000000" w:rsidRPr="00000000">
        <w:rPr>
          <w:rtl w:val="0"/>
        </w:rPr>
      </w:r>
    </w:p>
    <w:p w:rsidR="00000000" w:rsidDel="00000000" w:rsidP="00000000" w:rsidRDefault="00000000" w:rsidRPr="00000000" w14:paraId="00000022">
      <w:pPr>
        <w:numPr>
          <w:ilvl w:val="1"/>
          <w:numId w:val="2"/>
        </w:numPr>
        <w:ind w:left="1440" w:hanging="360"/>
        <w:rPr>
          <w:sz w:val="24"/>
          <w:szCs w:val="24"/>
          <w:u w:val="none"/>
        </w:rPr>
      </w:pPr>
      <w:r w:rsidDel="00000000" w:rsidR="00000000" w:rsidRPr="00000000">
        <w:rPr>
          <w:rtl w:val="0"/>
        </w:rPr>
        <w:t xml:space="preserve">Current vacant positions/staffing needs - hired summer help. 2 Co-op people for the summer and 1 Co-op hired permanently.</w:t>
      </w:r>
    </w:p>
    <w:p w:rsidR="00000000" w:rsidDel="00000000" w:rsidP="00000000" w:rsidRDefault="00000000" w:rsidRPr="00000000" w14:paraId="00000023">
      <w:pPr>
        <w:numPr>
          <w:ilvl w:val="2"/>
          <w:numId w:val="2"/>
        </w:numPr>
        <w:ind w:left="2160" w:hanging="360"/>
        <w:rPr>
          <w:u w:val="none"/>
        </w:rPr>
      </w:pPr>
      <w:r w:rsidDel="00000000" w:rsidR="00000000" w:rsidRPr="00000000">
        <w:rPr>
          <w:rtl w:val="0"/>
        </w:rPr>
        <w:t xml:space="preserve">Dawn is going to start having black-out periods for staff vacations during school transitions.  So many staff were out the summer program kick-off was hectic and very short handed.</w:t>
      </w:r>
    </w:p>
    <w:p w:rsidR="00000000" w:rsidDel="00000000" w:rsidP="00000000" w:rsidRDefault="00000000" w:rsidRPr="00000000" w14:paraId="00000024">
      <w:pPr>
        <w:numPr>
          <w:ilvl w:val="1"/>
          <w:numId w:val="2"/>
        </w:numPr>
        <w:ind w:left="1440" w:hanging="360"/>
        <w:rPr>
          <w:u w:val="none"/>
        </w:rPr>
      </w:pPr>
      <w:r w:rsidDel="00000000" w:rsidR="00000000" w:rsidRPr="00000000">
        <w:rPr>
          <w:rtl w:val="0"/>
        </w:rPr>
        <w:t xml:space="preserve">Splitting the squirrels and racoons is working wonderfully. The 4 year olds are thriving.  The kids love Ms. Erica.  One challenge is both Jen and Erica leave at 4pm.</w:t>
      </w:r>
    </w:p>
    <w:p w:rsidR="00000000" w:rsidDel="00000000" w:rsidP="00000000" w:rsidRDefault="00000000" w:rsidRPr="00000000" w14:paraId="00000025">
      <w:pPr>
        <w:numPr>
          <w:ilvl w:val="1"/>
          <w:numId w:val="2"/>
        </w:numPr>
        <w:ind w:left="1440" w:hanging="360"/>
        <w:rPr>
          <w:u w:val="none"/>
        </w:rPr>
      </w:pPr>
      <w:r w:rsidDel="00000000" w:rsidR="00000000" w:rsidRPr="00000000">
        <w:rPr>
          <w:rtl w:val="0"/>
        </w:rPr>
        <w:t xml:space="preserve">Considering having drop off in the outdoor play areas so the kids get outdoor play time while it is so hot for the summer.</w:t>
      </w:r>
      <w:r w:rsidDel="00000000" w:rsidR="00000000" w:rsidRPr="00000000">
        <w:rPr>
          <w:rtl w:val="0"/>
        </w:rPr>
      </w:r>
    </w:p>
    <w:p w:rsidR="00000000" w:rsidDel="00000000" w:rsidP="00000000" w:rsidRDefault="00000000" w:rsidRPr="00000000" w14:paraId="00000026">
      <w:pPr>
        <w:ind w:left="0" w:firstLine="0"/>
        <w:rPr>
          <w:color w:val="38761d"/>
        </w:rPr>
      </w:pPr>
      <w:r w:rsidDel="00000000" w:rsidR="00000000" w:rsidRPr="00000000">
        <w:rPr>
          <w:rtl w:val="0"/>
        </w:rPr>
      </w:r>
    </w:p>
    <w:p w:rsidR="00000000" w:rsidDel="00000000" w:rsidP="00000000" w:rsidRDefault="00000000" w:rsidRPr="00000000" w14:paraId="00000027">
      <w:pPr>
        <w:numPr>
          <w:ilvl w:val="0"/>
          <w:numId w:val="2"/>
        </w:numPr>
        <w:spacing w:after="200" w:before="200" w:lineRule="auto"/>
        <w:ind w:left="720" w:hanging="360"/>
        <w:rPr>
          <w:u w:val="none"/>
        </w:rPr>
      </w:pPr>
      <w:r w:rsidDel="00000000" w:rsidR="00000000" w:rsidRPr="00000000">
        <w:rPr>
          <w:rtl w:val="0"/>
        </w:rPr>
        <w:t xml:space="preserve">Board of Directors</w:t>
      </w:r>
    </w:p>
    <w:p w:rsidR="00000000" w:rsidDel="00000000" w:rsidP="00000000" w:rsidRDefault="00000000" w:rsidRPr="00000000" w14:paraId="00000028">
      <w:pPr>
        <w:numPr>
          <w:ilvl w:val="1"/>
          <w:numId w:val="2"/>
        </w:numPr>
        <w:ind w:left="1440" w:hanging="360"/>
      </w:pPr>
      <w:r w:rsidDel="00000000" w:rsidR="00000000" w:rsidRPr="00000000">
        <w:rPr>
          <w:rtl w:val="0"/>
        </w:rPr>
        <w:t xml:space="preserve">Director and Officer Insurance- Status of obtaining policy</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Say we do, but have not seen the policy. Base information on coverage.</w:t>
      </w:r>
    </w:p>
    <w:p w:rsidR="00000000" w:rsidDel="00000000" w:rsidP="00000000" w:rsidRDefault="00000000" w:rsidRPr="00000000" w14:paraId="0000002A">
      <w:pPr>
        <w:numPr>
          <w:ilvl w:val="2"/>
          <w:numId w:val="2"/>
        </w:numPr>
        <w:ind w:left="2160" w:hanging="360"/>
        <w:rPr>
          <w:u w:val="none"/>
        </w:rPr>
      </w:pPr>
      <w:r w:rsidDel="00000000" w:rsidR="00000000" w:rsidRPr="00000000">
        <w:rPr>
          <w:rtl w:val="0"/>
        </w:rPr>
        <w:t xml:space="preserve">Need to also consult state laws for minimum coverages.</w:t>
      </w:r>
    </w:p>
    <w:p w:rsidR="00000000" w:rsidDel="00000000" w:rsidP="00000000" w:rsidRDefault="00000000" w:rsidRPr="00000000" w14:paraId="0000002B">
      <w:pPr>
        <w:numPr>
          <w:ilvl w:val="2"/>
          <w:numId w:val="2"/>
        </w:numPr>
        <w:ind w:left="2160" w:hanging="360"/>
        <w:rPr>
          <w:u w:val="none"/>
        </w:rPr>
      </w:pPr>
      <w:r w:rsidDel="00000000" w:rsidR="00000000" w:rsidRPr="00000000">
        <w:rPr>
          <w:rtl w:val="0"/>
        </w:rPr>
        <w:t xml:space="preserve">We should shop around regardless of what we get back. Policy good through April 2026 so we have no immediate need. Will schedule someone to come for the August meeting to talk through our options.</w:t>
      </w:r>
    </w:p>
    <w:p w:rsidR="00000000" w:rsidDel="00000000" w:rsidP="00000000" w:rsidRDefault="00000000" w:rsidRPr="00000000" w14:paraId="0000002C">
      <w:pPr>
        <w:numPr>
          <w:ilvl w:val="1"/>
          <w:numId w:val="2"/>
        </w:numPr>
        <w:ind w:left="1440" w:hanging="360"/>
        <w:rPr>
          <w:u w:val="none"/>
        </w:rPr>
      </w:pPr>
      <w:r w:rsidDel="00000000" w:rsidR="00000000" w:rsidRPr="00000000">
        <w:rPr>
          <w:rtl w:val="0"/>
        </w:rPr>
        <w:t xml:space="preserve">Bylaws update</w:t>
      </w:r>
    </w:p>
    <w:p w:rsidR="00000000" w:rsidDel="00000000" w:rsidP="00000000" w:rsidRDefault="00000000" w:rsidRPr="00000000" w14:paraId="0000002D">
      <w:pPr>
        <w:numPr>
          <w:ilvl w:val="2"/>
          <w:numId w:val="2"/>
        </w:numPr>
        <w:ind w:left="2160" w:hanging="360"/>
        <w:rPr>
          <w:u w:val="none"/>
        </w:rPr>
      </w:pPr>
      <w:r w:rsidDel="00000000" w:rsidR="00000000" w:rsidRPr="00000000">
        <w:rPr>
          <w:rtl w:val="0"/>
        </w:rPr>
        <w:t xml:space="preserve">Not incorporated as a Coop, so we can opt not to be. Let’s research and we can decide.</w:t>
      </w:r>
    </w:p>
    <w:p w:rsidR="00000000" w:rsidDel="00000000" w:rsidP="00000000" w:rsidRDefault="00000000" w:rsidRPr="00000000" w14:paraId="0000002E">
      <w:pPr>
        <w:numPr>
          <w:ilvl w:val="2"/>
          <w:numId w:val="2"/>
        </w:numPr>
        <w:ind w:left="2160" w:hanging="360"/>
        <w:rPr>
          <w:u w:val="none"/>
        </w:rPr>
      </w:pPr>
      <w:r w:rsidDel="00000000" w:rsidR="00000000" w:rsidRPr="00000000">
        <w:rPr>
          <w:rtl w:val="0"/>
        </w:rPr>
        <w:t xml:space="preserve">Need to set quorum, elections, etc as most critical. </w:t>
      </w:r>
    </w:p>
    <w:p w:rsidR="00000000" w:rsidDel="00000000" w:rsidP="00000000" w:rsidRDefault="00000000" w:rsidRPr="00000000" w14:paraId="0000002F">
      <w:pPr>
        <w:numPr>
          <w:ilvl w:val="2"/>
          <w:numId w:val="2"/>
        </w:numPr>
        <w:ind w:left="2160" w:hanging="360"/>
        <w:rPr>
          <w:u w:val="none"/>
        </w:rPr>
      </w:pPr>
      <w:r w:rsidDel="00000000" w:rsidR="00000000" w:rsidRPr="00000000">
        <w:rPr>
          <w:rtl w:val="0"/>
        </w:rPr>
        <w:t xml:space="preserve">Voting and duties of officers meeting (Mimi and Sarah H. can join Irem and myself)</w:t>
      </w:r>
    </w:p>
    <w:p w:rsidR="00000000" w:rsidDel="00000000" w:rsidP="00000000" w:rsidRDefault="00000000" w:rsidRPr="00000000" w14:paraId="00000030">
      <w:pPr>
        <w:numPr>
          <w:ilvl w:val="3"/>
          <w:numId w:val="2"/>
        </w:numPr>
        <w:ind w:left="2880" w:hanging="360"/>
        <w:rPr>
          <w:u w:val="none"/>
        </w:rPr>
      </w:pPr>
      <w:r w:rsidDel="00000000" w:rsidR="00000000" w:rsidRPr="00000000">
        <w:rPr>
          <w:rtl w:val="0"/>
        </w:rPr>
        <w:t xml:space="preserve">Voting—want to invite broader voting than who comes to the meeting</w:t>
      </w:r>
    </w:p>
    <w:p w:rsidR="00000000" w:rsidDel="00000000" w:rsidP="00000000" w:rsidRDefault="00000000" w:rsidRPr="00000000" w14:paraId="00000031">
      <w:pPr>
        <w:spacing w:after="200" w:lineRule="auto"/>
        <w:ind w:left="0" w:firstLine="0"/>
        <w:rPr>
          <w:i w:val="1"/>
          <w:color w:val="38761d"/>
          <w:sz w:val="22"/>
          <w:szCs w:val="22"/>
        </w:rPr>
      </w:pPr>
      <w:r w:rsidDel="00000000" w:rsidR="00000000" w:rsidRPr="00000000">
        <w:rPr>
          <w:rtl w:val="0"/>
        </w:rPr>
      </w:r>
    </w:p>
    <w:p w:rsidR="00000000" w:rsidDel="00000000" w:rsidP="00000000" w:rsidRDefault="00000000" w:rsidRPr="00000000" w14:paraId="00000032">
      <w:pPr>
        <w:ind w:left="0" w:firstLine="0"/>
        <w:rPr>
          <w:color w:val="38761d"/>
        </w:rPr>
      </w:pPr>
      <w:r w:rsidDel="00000000" w:rsidR="00000000" w:rsidRPr="00000000">
        <w:rPr>
          <w:rtl w:val="0"/>
        </w:rPr>
      </w:r>
    </w:p>
    <w:p w:rsidR="00000000" w:rsidDel="00000000" w:rsidP="00000000" w:rsidRDefault="00000000" w:rsidRPr="00000000" w14:paraId="00000033">
      <w:pPr>
        <w:numPr>
          <w:ilvl w:val="0"/>
          <w:numId w:val="2"/>
        </w:numPr>
        <w:spacing w:after="200" w:before="200" w:lineRule="auto"/>
        <w:ind w:left="720" w:hanging="360"/>
        <w:rPr>
          <w:u w:val="none"/>
        </w:rPr>
      </w:pPr>
      <w:r w:rsidDel="00000000" w:rsidR="00000000" w:rsidRPr="00000000">
        <w:rPr>
          <w:rtl w:val="0"/>
        </w:rPr>
        <w:t xml:space="preserve">Handbook</w:t>
      </w:r>
      <w:r w:rsidDel="00000000" w:rsidR="00000000" w:rsidRPr="00000000">
        <w:rPr>
          <w:rtl w:val="0"/>
        </w:rPr>
        <w:t xml:space="preserve"> Policies</w:t>
      </w:r>
    </w:p>
    <w:p w:rsidR="00000000" w:rsidDel="00000000" w:rsidP="00000000" w:rsidRDefault="00000000" w:rsidRPr="00000000" w14:paraId="00000034">
      <w:pPr>
        <w:numPr>
          <w:ilvl w:val="0"/>
          <w:numId w:val="1"/>
        </w:numPr>
        <w:spacing w:after="200" w:before="200" w:lineRule="auto"/>
        <w:ind w:left="1440" w:hanging="360"/>
        <w:rPr>
          <w:u w:val="none"/>
        </w:rPr>
      </w:pPr>
      <w:r w:rsidDel="00000000" w:rsidR="00000000" w:rsidRPr="00000000">
        <w:rPr>
          <w:rtl w:val="0"/>
        </w:rPr>
        <w:t xml:space="preserve">Review new policies such as parent conduct, send home and return procedures, etc. (Postponed until August meeting)</w:t>
      </w:r>
      <w:r w:rsidDel="00000000" w:rsidR="00000000" w:rsidRPr="00000000">
        <w:rPr>
          <w:rtl w:val="0"/>
        </w:rPr>
      </w:r>
    </w:p>
    <w:p w:rsidR="00000000" w:rsidDel="00000000" w:rsidP="00000000" w:rsidRDefault="00000000" w:rsidRPr="00000000" w14:paraId="00000035">
      <w:pPr>
        <w:numPr>
          <w:ilvl w:val="0"/>
          <w:numId w:val="2"/>
        </w:numPr>
        <w:spacing w:after="200" w:before="200" w:lineRule="auto"/>
        <w:ind w:left="720" w:hanging="360"/>
        <w:rPr>
          <w:u w:val="none"/>
        </w:rPr>
      </w:pPr>
      <w:r w:rsidDel="00000000" w:rsidR="00000000" w:rsidRPr="00000000">
        <w:rPr>
          <w:rtl w:val="0"/>
        </w:rPr>
        <w:t xml:space="preserve">Updates</w:t>
      </w:r>
    </w:p>
    <w:p w:rsidR="00000000" w:rsidDel="00000000" w:rsidP="00000000" w:rsidRDefault="00000000" w:rsidRPr="00000000" w14:paraId="00000036">
      <w:pPr>
        <w:numPr>
          <w:ilvl w:val="1"/>
          <w:numId w:val="2"/>
        </w:numPr>
        <w:ind w:left="1440" w:hanging="360"/>
        <w:rPr>
          <w:u w:val="none"/>
        </w:rPr>
      </w:pPr>
      <w:hyperlink r:id="rId6">
        <w:r w:rsidDel="00000000" w:rsidR="00000000" w:rsidRPr="00000000">
          <w:rPr>
            <w:color w:val="1155cc"/>
            <w:u w:val="single"/>
            <w:rtl w:val="0"/>
          </w:rPr>
          <w:t xml:space="preserve">New space</w:t>
        </w:r>
      </w:hyperlink>
      <w:r w:rsidDel="00000000" w:rsidR="00000000" w:rsidRPr="00000000">
        <w:rPr>
          <w:rtl w:val="0"/>
        </w:rPr>
      </w:r>
    </w:p>
    <w:p w:rsidR="00000000" w:rsidDel="00000000" w:rsidP="00000000" w:rsidRDefault="00000000" w:rsidRPr="00000000" w14:paraId="00000037">
      <w:pPr>
        <w:ind w:left="1440" w:firstLine="0"/>
        <w:rPr>
          <w:color w:val="38761d"/>
          <w:sz w:val="22"/>
          <w:szCs w:val="22"/>
        </w:rPr>
      </w:pPr>
      <w:r w:rsidDel="00000000" w:rsidR="00000000" w:rsidRPr="00000000">
        <w:rPr>
          <w:color w:val="38761d"/>
          <w:sz w:val="22"/>
          <w:szCs w:val="22"/>
          <w:rtl w:val="0"/>
        </w:rPr>
        <w:t xml:space="preserve">I. further discussion on rent and utilities planning</w:t>
      </w:r>
    </w:p>
    <w:p w:rsidR="00000000" w:rsidDel="00000000" w:rsidP="00000000" w:rsidRDefault="00000000" w:rsidRPr="00000000" w14:paraId="00000038">
      <w:pPr>
        <w:ind w:left="1440" w:firstLine="0"/>
        <w:rPr>
          <w:color w:val="38761d"/>
          <w:sz w:val="22"/>
          <w:szCs w:val="22"/>
        </w:rPr>
      </w:pPr>
      <w:r w:rsidDel="00000000" w:rsidR="00000000" w:rsidRPr="00000000">
        <w:rPr>
          <w:color w:val="38761d"/>
          <w:sz w:val="22"/>
          <w:szCs w:val="22"/>
          <w:rtl w:val="0"/>
        </w:rPr>
        <w:t xml:space="preserve">II. Accept terms for lease at this time</w:t>
      </w:r>
      <w:r w:rsidDel="00000000" w:rsidR="00000000" w:rsidRPr="00000000">
        <w:rPr>
          <w:rtl w:val="0"/>
        </w:rPr>
      </w:r>
    </w:p>
    <w:p w:rsidR="00000000" w:rsidDel="00000000" w:rsidP="00000000" w:rsidRDefault="00000000" w:rsidRPr="00000000" w14:paraId="00000039">
      <w:pPr>
        <w:ind w:left="0" w:firstLine="0"/>
        <w:rPr>
          <w:i w:val="1"/>
          <w:color w:val="38761d"/>
          <w:sz w:val="22"/>
          <w:szCs w:val="22"/>
        </w:rPr>
      </w:pPr>
      <w:r w:rsidDel="00000000" w:rsidR="00000000" w:rsidRPr="00000000">
        <w:rPr>
          <w:rtl w:val="0"/>
        </w:rPr>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Website maintenance</w:t>
      </w:r>
    </w:p>
    <w:p w:rsidR="00000000" w:rsidDel="00000000" w:rsidP="00000000" w:rsidRDefault="00000000" w:rsidRPr="00000000" w14:paraId="0000003B">
      <w:pPr>
        <w:ind w:left="1440" w:firstLine="0"/>
        <w:rPr>
          <w:color w:val="38761d"/>
        </w:rPr>
      </w:pPr>
      <w:r w:rsidDel="00000000" w:rsidR="00000000" w:rsidRPr="00000000">
        <w:rPr>
          <w:color w:val="38761d"/>
          <w:rtl w:val="0"/>
        </w:rPr>
        <w:t xml:space="preserve">I. By next meeting old staff will be removed</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Fundraising</w:t>
      </w:r>
    </w:p>
    <w:p w:rsidR="00000000" w:rsidDel="00000000" w:rsidP="00000000" w:rsidRDefault="00000000" w:rsidRPr="00000000" w14:paraId="0000003E">
      <w:pPr>
        <w:numPr>
          <w:ilvl w:val="2"/>
          <w:numId w:val="2"/>
        </w:numPr>
        <w:spacing w:after="200" w:lineRule="auto"/>
        <w:ind w:left="2160" w:hanging="360"/>
        <w:rPr>
          <w:u w:val="none"/>
        </w:rPr>
      </w:pPr>
      <w:r w:rsidDel="00000000" w:rsidR="00000000" w:rsidRPr="00000000">
        <w:rPr>
          <w:rtl w:val="0"/>
        </w:rPr>
        <w:t xml:space="preserve">Need bank account info to attach PayPal </w:t>
      </w:r>
    </w:p>
    <w:p w:rsidR="00000000" w:rsidDel="00000000" w:rsidP="00000000" w:rsidRDefault="00000000" w:rsidRPr="00000000" w14:paraId="0000003F">
      <w:pPr>
        <w:spacing w:after="200" w:lineRule="auto"/>
        <w:ind w:left="2160" w:firstLine="0"/>
        <w:rPr>
          <w:color w:val="38761d"/>
        </w:rPr>
      </w:pPr>
      <w:r w:rsidDel="00000000" w:rsidR="00000000" w:rsidRPr="00000000">
        <w:rPr>
          <w:color w:val="38761d"/>
          <w:rtl w:val="0"/>
        </w:rPr>
        <w:t xml:space="preserve">-Alicia will provide</w:t>
      </w:r>
      <w:r w:rsidDel="00000000" w:rsidR="00000000" w:rsidRPr="00000000">
        <w:rPr>
          <w:rtl w:val="0"/>
        </w:rPr>
      </w:r>
    </w:p>
    <w:p w:rsidR="00000000" w:rsidDel="00000000" w:rsidP="00000000" w:rsidRDefault="00000000" w:rsidRPr="00000000" w14:paraId="00000040">
      <w:pPr>
        <w:numPr>
          <w:ilvl w:val="2"/>
          <w:numId w:val="2"/>
        </w:numPr>
        <w:spacing w:after="200" w:lineRule="auto"/>
        <w:ind w:left="2160" w:hanging="360"/>
        <w:rPr>
          <w:u w:val="none"/>
        </w:rPr>
      </w:pPr>
      <w:r w:rsidDel="00000000" w:rsidR="00000000" w:rsidRPr="00000000">
        <w:rPr>
          <w:rtl w:val="0"/>
        </w:rPr>
        <w:t xml:space="preserve">Follow up-</w:t>
      </w:r>
      <w:r w:rsidDel="00000000" w:rsidR="00000000" w:rsidRPr="00000000">
        <w:rPr>
          <w:rtl w:val="0"/>
        </w:rPr>
        <w:t xml:space="preserve"> application for Allegheny Grant (Community Impact Hub)</w:t>
      </w:r>
      <w:r w:rsidDel="00000000" w:rsidR="00000000" w:rsidRPr="00000000">
        <w:rPr>
          <w:rtl w:val="0"/>
        </w:rPr>
        <w:t xml:space="preserve"> </w:t>
      </w:r>
      <w:r w:rsidDel="00000000" w:rsidR="00000000" w:rsidRPr="00000000">
        <w:rPr>
          <w:color w:val="38761d"/>
          <w:rtl w:val="0"/>
        </w:rPr>
        <w:t xml:space="preserve">-follow up next meeting</w:t>
      </w:r>
      <w:r w:rsidDel="00000000" w:rsidR="00000000" w:rsidRPr="00000000">
        <w:rPr>
          <w:rtl w:val="0"/>
        </w:rPr>
      </w:r>
    </w:p>
    <w:p w:rsidR="00000000" w:rsidDel="00000000" w:rsidP="00000000" w:rsidRDefault="00000000" w:rsidRPr="00000000" w14:paraId="00000041">
      <w:pPr>
        <w:spacing w:after="200" w:lineRule="auto"/>
        <w:ind w:left="720" w:firstLine="0"/>
        <w:rPr>
          <w:color w:val="38761d"/>
        </w:rPr>
      </w:pPr>
      <w:r w:rsidDel="00000000" w:rsidR="00000000" w:rsidRPr="00000000">
        <w:rPr>
          <w:rtl w:val="0"/>
        </w:rPr>
      </w:r>
    </w:p>
    <w:p w:rsidR="00000000" w:rsidDel="00000000" w:rsidP="00000000" w:rsidRDefault="00000000" w:rsidRPr="00000000" w14:paraId="00000042">
      <w:pPr>
        <w:spacing w:after="200" w:lineRule="auto"/>
        <w:ind w:left="720" w:firstLine="0"/>
        <w:rPr/>
      </w:pPr>
      <w:r w:rsidDel="00000000" w:rsidR="00000000" w:rsidRPr="00000000">
        <w:rPr>
          <w:rtl w:val="0"/>
        </w:rPr>
        <w:t xml:space="preserve">New </w:t>
      </w:r>
      <w:r w:rsidDel="00000000" w:rsidR="00000000" w:rsidRPr="00000000">
        <w:rPr>
          <w:rtl w:val="0"/>
        </w:rPr>
        <w:t xml:space="preserve">Business</w:t>
      </w:r>
      <w:r w:rsidDel="00000000" w:rsidR="00000000" w:rsidRPr="00000000">
        <w:rPr>
          <w:rtl w:val="0"/>
        </w:rPr>
      </w:r>
    </w:p>
    <w:p w:rsidR="00000000" w:rsidDel="00000000" w:rsidP="00000000" w:rsidRDefault="00000000" w:rsidRPr="00000000" w14:paraId="00000043">
      <w:pPr>
        <w:spacing w:after="200" w:lineRule="auto"/>
        <w:ind w:left="720" w:firstLine="0"/>
        <w:rPr/>
      </w:pPr>
      <w:r w:rsidDel="00000000" w:rsidR="00000000" w:rsidRPr="00000000">
        <w:rPr>
          <w:rtl w:val="0"/>
        </w:rPr>
        <w:t xml:space="preserve">-Inspection in July</w:t>
      </w:r>
    </w:p>
    <w:p w:rsidR="00000000" w:rsidDel="00000000" w:rsidP="00000000" w:rsidRDefault="00000000" w:rsidRPr="00000000" w14:paraId="00000044">
      <w:pPr>
        <w:spacing w:after="200" w:lineRule="auto"/>
        <w:ind w:left="720" w:firstLine="0"/>
        <w:rPr/>
      </w:pPr>
      <w:r w:rsidDel="00000000" w:rsidR="00000000" w:rsidRPr="00000000">
        <w:rPr>
          <w:rtl w:val="0"/>
        </w:rPr>
      </w:r>
    </w:p>
    <w:p w:rsidR="00000000" w:rsidDel="00000000" w:rsidP="00000000" w:rsidRDefault="00000000" w:rsidRPr="00000000" w14:paraId="00000045">
      <w:pPr>
        <w:spacing w:after="200" w:lineRule="auto"/>
        <w:ind w:left="720" w:firstLine="0"/>
        <w:rPr/>
      </w:pPr>
      <w:r w:rsidDel="00000000" w:rsidR="00000000" w:rsidRPr="00000000">
        <w:rPr>
          <w:rtl w:val="0"/>
        </w:rPr>
      </w:r>
    </w:p>
    <w:p w:rsidR="00000000" w:rsidDel="00000000" w:rsidP="00000000" w:rsidRDefault="00000000" w:rsidRPr="00000000" w14:paraId="00000046">
      <w:pPr>
        <w:spacing w:after="200" w:lineRule="auto"/>
        <w:ind w:left="720" w:firstLine="0"/>
        <w:rPr/>
      </w:pPr>
      <w:r w:rsidDel="00000000" w:rsidR="00000000" w:rsidRPr="00000000">
        <w:rPr>
          <w:rtl w:val="0"/>
        </w:rPr>
      </w:r>
    </w:p>
    <w:p w:rsidR="00000000" w:rsidDel="00000000" w:rsidP="00000000" w:rsidRDefault="00000000" w:rsidRPr="00000000" w14:paraId="00000047">
      <w:pPr>
        <w:spacing w:after="200" w:lineRule="auto"/>
        <w:ind w:left="720" w:firstLine="0"/>
        <w:rPr/>
      </w:pPr>
      <w:r w:rsidDel="00000000" w:rsidR="00000000" w:rsidRPr="00000000">
        <w:rPr>
          <w:rtl w:val="0"/>
        </w:rPr>
        <w:t xml:space="preserve">Adjourn 6:13pm</w:t>
      </w:r>
      <w:r w:rsidDel="00000000" w:rsidR="00000000" w:rsidRPr="00000000">
        <w:rPr>
          <w:rtl w:val="0"/>
        </w:rPr>
      </w:r>
    </w:p>
    <w:p w:rsidR="00000000" w:rsidDel="00000000" w:rsidP="00000000" w:rsidRDefault="00000000" w:rsidRPr="00000000" w14:paraId="00000048">
      <w:pPr>
        <w:spacing w:after="200" w:lineRule="auto"/>
        <w:ind w:left="720" w:firstLine="0"/>
        <w:rPr>
          <w:color w:val="38761d"/>
          <w:sz w:val="22"/>
          <w:szCs w:val="22"/>
        </w:rPr>
      </w:pPr>
      <w:r w:rsidDel="00000000" w:rsidR="00000000" w:rsidRPr="00000000">
        <w:rPr>
          <w:rtl w:val="0"/>
        </w:rPr>
      </w:r>
    </w:p>
    <w:p w:rsidR="00000000" w:rsidDel="00000000" w:rsidP="00000000" w:rsidRDefault="00000000" w:rsidRPr="00000000" w14:paraId="00000049">
      <w:pPr>
        <w:spacing w:after="200" w:lineRule="auto"/>
        <w:ind w:left="720" w:firstLine="0"/>
        <w:rPr>
          <w:color w:val="38761d"/>
          <w:sz w:val="22"/>
          <w:szCs w:val="22"/>
        </w:rPr>
      </w:pPr>
      <w:r w:rsidDel="00000000" w:rsidR="00000000" w:rsidRPr="00000000">
        <w:rPr>
          <w:rtl w:val="0"/>
        </w:rPr>
      </w:r>
    </w:p>
    <w:p w:rsidR="00000000" w:rsidDel="00000000" w:rsidP="00000000" w:rsidRDefault="00000000" w:rsidRPr="00000000" w14:paraId="0000004A">
      <w:pPr>
        <w:spacing w:after="200" w:lineRule="auto"/>
        <w:ind w:left="720" w:firstLine="0"/>
        <w:rPr>
          <w:i w:val="1"/>
          <w:color w:val="38761d"/>
          <w:sz w:val="22"/>
          <w:szCs w:val="22"/>
        </w:rPr>
      </w:pPr>
      <w:r w:rsidDel="00000000" w:rsidR="00000000" w:rsidRPr="00000000">
        <w:rPr>
          <w:rtl w:val="0"/>
        </w:rPr>
      </w:r>
    </w:p>
    <w:p w:rsidR="00000000" w:rsidDel="00000000" w:rsidP="00000000" w:rsidRDefault="00000000" w:rsidRPr="00000000" w14:paraId="0000004B">
      <w:pPr>
        <w:spacing w:after="200" w:lineRule="auto"/>
        <w:rPr>
          <w:color w:val="38761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gm5L1SiIq0ppktDRmlcZFFlY_PlA-OfmbokJkgXkN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